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CA70E6" w14:paraId="5DF300EF" w14:textId="77777777">
        <w:tc>
          <w:tcPr>
            <w:tcW w:w="509" w:type="dxa"/>
          </w:tcPr>
          <w:p w14:paraId="4BE7D41B" w14:textId="77777777" w:rsidR="00CA70E6"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7C0E3E2" w14:textId="77777777" w:rsidR="00CA70E6" w:rsidRDefault="00000000">
            <w:pPr>
              <w:pStyle w:val="affff0"/>
              <w:framePr w:wrap="notBeside" w:vAnchor="page" w:hAnchor="page" w:x="1372" w:y="568"/>
              <w:tabs>
                <w:tab w:val="clear" w:pos="4153"/>
                <w:tab w:val="clear" w:pos="8306"/>
              </w:tabs>
              <w:spacing w:line="240" w:lineRule="auto"/>
              <w:ind w:left="3"/>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67.120.01</w:t>
            </w:r>
            <w:r>
              <w:rPr>
                <w:rFonts w:ascii="黑体" w:eastAsia="黑体" w:hAnsi="黑体"/>
                <w:sz w:val="21"/>
                <w:szCs w:val="21"/>
              </w:rPr>
              <w:fldChar w:fldCharType="end"/>
            </w:r>
            <w:bookmarkEnd w:id="0"/>
          </w:p>
        </w:tc>
      </w:tr>
      <w:tr w:rsidR="00CA70E6" w14:paraId="3C3411CF" w14:textId="77777777">
        <w:tc>
          <w:tcPr>
            <w:tcW w:w="509" w:type="dxa"/>
          </w:tcPr>
          <w:p w14:paraId="4E77B4A1" w14:textId="77777777" w:rsidR="00CA70E6"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61595C3A" w14:textId="77777777" w:rsidR="00CA70E6"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 40</w:t>
            </w:r>
            <w:r>
              <w:rPr>
                <w:rFonts w:ascii="黑体" w:eastAsia="黑体" w:hAnsi="黑体"/>
                <w:sz w:val="21"/>
                <w:szCs w:val="21"/>
              </w:rPr>
              <w:fldChar w:fldCharType="end"/>
            </w:r>
            <w:bookmarkEnd w:id="1"/>
          </w:p>
        </w:tc>
      </w:tr>
    </w:tbl>
    <w:p w14:paraId="349C0BE4" w14:textId="77777777" w:rsidR="00CA70E6" w:rsidRDefault="00000000">
      <w:pPr>
        <w:pStyle w:val="afffff0"/>
        <w:framePr w:w="9639" w:h="624" w:hRule="exact" w:hSpace="181" w:vSpace="181" w:wrap="around" w:hAnchor="page" w:x="1305" w:y="2269"/>
      </w:pPr>
      <w:bookmarkStart w:id="2" w:name="_Hlk26473981"/>
      <w:r>
        <w:rPr>
          <w:rFonts w:hint="eastAsia"/>
        </w:rPr>
        <w:t>中华人民共和国国家标准</w:t>
      </w:r>
    </w:p>
    <w:bookmarkEnd w:id="2"/>
    <w:p w14:paraId="6180ED90" w14:textId="77777777" w:rsidR="00CA70E6" w:rsidRDefault="00000000">
      <w:pPr>
        <w:pStyle w:val="affffffffff2"/>
        <w:framePr w:wrap="auto"/>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rPr>
          <w:lang w:val="fr-FR"/>
        </w:rPr>
        <w:t>XXXXX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14:paraId="2A268EF2" w14:textId="77777777" w:rsidR="00CA70E6"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2446A764" w14:textId="77777777" w:rsidR="00CA70E6" w:rsidRDefault="00000000">
      <w:pPr>
        <w:spacing w:line="240" w:lineRule="auto"/>
        <w:ind w:left="8080"/>
        <w:rPr>
          <w:rFonts w:ascii="黑体" w:eastAsia="黑体" w:hAnsi="黑体" w:hint="eastAsia"/>
          <w:kern w:val="0"/>
          <w:sz w:val="52"/>
          <w:szCs w:val="20"/>
        </w:rPr>
      </w:pPr>
      <w:r>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70865239" wp14:editId="6C0D3B48">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1B74FBC7" id="直接连接符 73"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r>
        <w:rPr>
          <w:rFonts w:ascii="黑体" w:eastAsia="黑体" w:hAnsi="黑体"/>
          <w:noProof/>
          <w:kern w:val="0"/>
          <w:sz w:val="52"/>
          <w:szCs w:val="20"/>
        </w:rPr>
        <w:drawing>
          <wp:anchor distT="0" distB="0" distL="114300" distR="114300" simplePos="0" relativeHeight="251659264" behindDoc="0" locked="0" layoutInCell="1" allowOverlap="0" wp14:anchorId="52A82C9F" wp14:editId="18C4A628">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14:paraId="45907A20" w14:textId="77777777" w:rsidR="00CA70E6" w:rsidRDefault="00CA70E6">
      <w:pPr>
        <w:pStyle w:val="afffff0"/>
        <w:framePr w:w="9639" w:h="6976" w:hRule="exact" w:hSpace="0" w:vSpace="0" w:wrap="around" w:hAnchor="page" w:y="6408"/>
        <w:jc w:val="center"/>
        <w:rPr>
          <w:rFonts w:ascii="黑体" w:eastAsia="黑体" w:hAnsi="黑体" w:hint="eastAsia"/>
          <w:b w:val="0"/>
          <w:bCs w:val="0"/>
          <w:w w:val="100"/>
        </w:rPr>
      </w:pPr>
    </w:p>
    <w:p w14:paraId="52A9EC73" w14:textId="08959582" w:rsidR="00CA70E6"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7E62C0" w:rsidRPr="007E62C0">
        <w:rPr>
          <w:rFonts w:hint="eastAsia"/>
        </w:rPr>
        <w:t>鹿茸片分等质量</w:t>
      </w:r>
      <w:r>
        <w:fldChar w:fldCharType="end"/>
      </w:r>
      <w:bookmarkEnd w:id="7"/>
    </w:p>
    <w:p w14:paraId="5BE0D4E9" w14:textId="77777777" w:rsidR="00CA70E6" w:rsidRDefault="00CA70E6">
      <w:pPr>
        <w:framePr w:w="9639" w:h="6974" w:hRule="exact" w:wrap="around" w:vAnchor="page" w:hAnchor="page" w:x="1419" w:y="6408" w:anchorLock="1"/>
        <w:ind w:left="-1418"/>
      </w:pPr>
    </w:p>
    <w:p w14:paraId="5B54E661" w14:textId="108807DD" w:rsidR="00CA70E6" w:rsidRDefault="00000000">
      <w:pPr>
        <w:pStyle w:val="afffffff8"/>
        <w:framePr w:w="9639" w:h="6974" w:hRule="exact" w:wrap="around" w:vAnchor="page" w:hAnchor="page" w:x="1419" w:y="6408" w:anchorLock="1"/>
        <w:textAlignment w:val="bottom"/>
        <w:rPr>
          <w:rFonts w:ascii="黑体" w:eastAsia="黑体" w:hAnsi="黑体" w:hint="eastAsia"/>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sidR="007E62C0" w:rsidRPr="007E62C0">
        <w:rPr>
          <w:rFonts w:eastAsia="黑体" w:hint="eastAsia"/>
          <w:szCs w:val="28"/>
        </w:rPr>
        <w:t>Quality grading of deer antler slices</w:t>
      </w:r>
      <w:r>
        <w:rPr>
          <w:rFonts w:ascii="黑体" w:eastAsia="黑体" w:hAnsi="黑体"/>
          <w:szCs w:val="28"/>
        </w:rPr>
        <w:fldChar w:fldCharType="end"/>
      </w:r>
      <w:bookmarkEnd w:id="8"/>
    </w:p>
    <w:p w14:paraId="6316FB1E" w14:textId="77777777" w:rsidR="00CA70E6" w:rsidRDefault="00CA70E6">
      <w:pPr>
        <w:framePr w:w="9639" w:h="6974" w:hRule="exact" w:wrap="around" w:vAnchor="page" w:hAnchor="page" w:x="1419" w:y="6408" w:anchorLock="1"/>
        <w:spacing w:line="760" w:lineRule="exact"/>
        <w:ind w:left="-1418"/>
      </w:pPr>
    </w:p>
    <w:p w14:paraId="03AC8C9D" w14:textId="77777777" w:rsidR="00CA70E6"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w:t>
      </w:r>
      <w:r>
        <w:rPr>
          <w:rFonts w:eastAsia="黑体"/>
          <w:szCs w:val="28"/>
        </w:rPr>
        <w:fldChar w:fldCharType="end"/>
      </w:r>
      <w:bookmarkEnd w:id="9"/>
    </w:p>
    <w:p w14:paraId="0D9B06EE" w14:textId="77777777" w:rsidR="00CA70E6"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14:paraId="0F658C2A" w14:textId="2BAD1C3C" w:rsidR="00CA70E6"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2024-</w:t>
      </w:r>
      <w:r w:rsidR="007E62C0">
        <w:rPr>
          <w:rFonts w:hint="eastAsia"/>
          <w:sz w:val="21"/>
          <w:szCs w:val="28"/>
        </w:rPr>
        <w:t>10</w:t>
      </w:r>
      <w:r>
        <w:rPr>
          <w:rFonts w:hint="eastAsia"/>
          <w:sz w:val="21"/>
          <w:szCs w:val="28"/>
        </w:rPr>
        <w:t>-</w:t>
      </w:r>
      <w:r w:rsidR="007E62C0">
        <w:rPr>
          <w:rFonts w:hint="eastAsia"/>
          <w:sz w:val="21"/>
          <w:szCs w:val="28"/>
        </w:rPr>
        <w:t>25</w:t>
      </w:r>
      <w:r>
        <w:rPr>
          <w:rFonts w:hint="eastAsia"/>
          <w:sz w:val="21"/>
          <w:szCs w:val="28"/>
        </w:rPr>
        <w:t>）</w:t>
      </w:r>
      <w:r>
        <w:rPr>
          <w:sz w:val="21"/>
          <w:szCs w:val="28"/>
        </w:rPr>
        <w:fldChar w:fldCharType="end"/>
      </w:r>
      <w:bookmarkEnd w:id="11"/>
    </w:p>
    <w:p w14:paraId="45BEE779" w14:textId="77777777" w:rsidR="00CA70E6"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14:paraId="47C2D9FC" w14:textId="77777777" w:rsidR="00CA70E6"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193167E6" w14:textId="77777777" w:rsidR="00CA70E6"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176BA3BF" w14:textId="77777777" w:rsidR="00CA70E6" w:rsidRDefault="00000000">
      <w:pPr>
        <w:rPr>
          <w:rFonts w:ascii="宋体" w:hAnsi="宋体" w:hint="eastAsia"/>
          <w:sz w:val="28"/>
          <w:szCs w:val="28"/>
        </w:rPr>
        <w:sectPr w:rsidR="00CA70E6">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2336" behindDoc="0" locked="0" layoutInCell="1" allowOverlap="1" wp14:anchorId="4B271091" wp14:editId="34B361D2">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ascii="宋体" w:hAnsi="宋体" w:hint="eastAsia"/>
          <w:noProof/>
          <w:sz w:val="28"/>
          <w:szCs w:val="28"/>
        </w:rPr>
        <mc:AlternateContent>
          <mc:Choice Requires="wps">
            <w:drawing>
              <wp:anchor distT="0" distB="0" distL="114300" distR="114300" simplePos="0" relativeHeight="251661312" behindDoc="0" locked="1" layoutInCell="1" allowOverlap="1" wp14:anchorId="60BC7247" wp14:editId="38790874">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51D7FF6F" id="直接连接符 5"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r>
        <w:rPr>
          <w:rFonts w:ascii="宋体" w:hAnsi="宋体" w:hint="eastAsia"/>
          <w:sz w:val="28"/>
          <w:szCs w:val="28"/>
        </w:rPr>
        <w:t>`</w:t>
      </w:r>
    </w:p>
    <w:p w14:paraId="17758AEA" w14:textId="77777777" w:rsidR="00CA70E6" w:rsidRDefault="00000000">
      <w:pPr>
        <w:pStyle w:val="a6"/>
        <w:spacing w:before="900" w:after="468"/>
      </w:pPr>
      <w:bookmarkStart w:id="19" w:name="BookMark2"/>
      <w:r>
        <w:rPr>
          <w:spacing w:val="320"/>
        </w:rPr>
        <w:lastRenderedPageBreak/>
        <w:t>前</w:t>
      </w:r>
      <w:r>
        <w:t>言</w:t>
      </w:r>
    </w:p>
    <w:p w14:paraId="135EF326" w14:textId="77777777" w:rsidR="00CA70E6" w:rsidRDefault="00000000">
      <w:pPr>
        <w:pStyle w:val="afffff5"/>
        <w:ind w:firstLine="420"/>
      </w:pPr>
      <w:r>
        <w:rPr>
          <w:rFonts w:hint="eastAsia"/>
        </w:rPr>
        <w:t>本文件按照GB/T 1.1—2020《标准化工作导则  第1部分：标准化文件的结构和起草规则》的规定起草。</w:t>
      </w:r>
    </w:p>
    <w:p w14:paraId="3CA2BEDD" w14:textId="77777777" w:rsidR="00CA70E6" w:rsidRDefault="00000000">
      <w:pPr>
        <w:pStyle w:val="afffff5"/>
        <w:ind w:firstLine="420"/>
      </w:pPr>
      <w:r>
        <w:rPr>
          <w:rFonts w:hint="eastAsia"/>
        </w:rPr>
        <w:t>请注意本文件的某些内容可能涉及专利。本文件的发布机构不承担识别专利的责任。</w:t>
      </w:r>
    </w:p>
    <w:p w14:paraId="4A80F7C1" w14:textId="77777777" w:rsidR="00CA70E6" w:rsidRDefault="00000000">
      <w:pPr>
        <w:pStyle w:val="afffff5"/>
        <w:ind w:firstLine="420"/>
      </w:pPr>
      <w:r>
        <w:rPr>
          <w:rFonts w:hint="eastAsia"/>
        </w:rPr>
        <w:t>本文件由××××提出。</w:t>
      </w:r>
    </w:p>
    <w:p w14:paraId="50AD8E4A" w14:textId="77777777" w:rsidR="00CA70E6" w:rsidRDefault="00000000">
      <w:pPr>
        <w:pStyle w:val="afffff5"/>
        <w:ind w:firstLine="420"/>
      </w:pPr>
      <w:r>
        <w:rPr>
          <w:rFonts w:hint="eastAsia"/>
        </w:rPr>
        <w:t>本文件由××××归口。</w:t>
      </w:r>
    </w:p>
    <w:p w14:paraId="2D388B4B" w14:textId="510B4384" w:rsidR="00CA70E6" w:rsidRDefault="00000000">
      <w:pPr>
        <w:pStyle w:val="afffff5"/>
        <w:ind w:firstLine="420"/>
      </w:pPr>
      <w:r>
        <w:rPr>
          <w:rFonts w:hint="eastAsia"/>
        </w:rPr>
        <w:t>本文件起草单位：吉林省畜牧兽医科学研究院，长春市农业科学院</w:t>
      </w:r>
      <w:r w:rsidR="007E62C0">
        <w:rPr>
          <w:rFonts w:hint="eastAsia"/>
        </w:rPr>
        <w:t>、</w:t>
      </w:r>
    </w:p>
    <w:p w14:paraId="6D4490FD" w14:textId="49FBCBD9" w:rsidR="00CA70E6" w:rsidRDefault="00000000">
      <w:pPr>
        <w:pStyle w:val="afffff5"/>
        <w:ind w:firstLine="420"/>
      </w:pPr>
      <w:r>
        <w:rPr>
          <w:rFonts w:hint="eastAsia"/>
        </w:rPr>
        <w:t>本文件主要起草人：</w:t>
      </w:r>
      <w:r w:rsidR="007E62C0">
        <w:t xml:space="preserve"> </w:t>
      </w:r>
    </w:p>
    <w:p w14:paraId="7A7B2474" w14:textId="77777777" w:rsidR="00CA70E6" w:rsidRDefault="00CA70E6">
      <w:pPr>
        <w:pStyle w:val="afffff5"/>
        <w:ind w:firstLine="420"/>
      </w:pPr>
    </w:p>
    <w:p w14:paraId="613281BB" w14:textId="77777777" w:rsidR="00CA70E6" w:rsidRDefault="00CA70E6">
      <w:pPr>
        <w:pStyle w:val="afffff5"/>
        <w:ind w:firstLine="420"/>
        <w:sectPr w:rsidR="00CA70E6">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type="lines" w:linePitch="312"/>
        </w:sectPr>
      </w:pPr>
    </w:p>
    <w:p w14:paraId="69A7CC0E" w14:textId="77777777" w:rsidR="00CA70E6" w:rsidRDefault="00CA70E6">
      <w:pPr>
        <w:spacing w:line="20" w:lineRule="exact"/>
        <w:jc w:val="center"/>
        <w:rPr>
          <w:rFonts w:ascii="黑体" w:eastAsia="黑体" w:hAnsi="黑体" w:hint="eastAsia"/>
          <w:sz w:val="32"/>
          <w:szCs w:val="32"/>
        </w:rPr>
      </w:pPr>
      <w:bookmarkStart w:id="20" w:name="BookMark4"/>
      <w:bookmarkEnd w:id="19"/>
    </w:p>
    <w:p w14:paraId="654C2F38" w14:textId="77777777" w:rsidR="00CA70E6" w:rsidRDefault="00CA70E6">
      <w:pPr>
        <w:spacing w:line="20" w:lineRule="exact"/>
        <w:jc w:val="center"/>
        <w:rPr>
          <w:rFonts w:ascii="黑体" w:eastAsia="黑体" w:hAnsi="黑体" w:hint="eastAsia"/>
          <w:sz w:val="32"/>
          <w:szCs w:val="32"/>
        </w:rPr>
      </w:pPr>
    </w:p>
    <w:bookmarkStart w:id="21" w:name="NEW_STAND_NAME" w:displacedByCustomXml="next"/>
    <w:sdt>
      <w:sdtPr>
        <w:tag w:val="NEW_STAND_NAME"/>
        <w:id w:val="595910757"/>
        <w:lock w:val="sdtLocked"/>
        <w:placeholder>
          <w:docPart w:val="DA4A3355DD3D4F89A41EBF6AE11F7E6B"/>
        </w:placeholder>
      </w:sdtPr>
      <w:sdtContent>
        <w:p w14:paraId="36BC5408" w14:textId="0B889393" w:rsidR="00CA70E6" w:rsidRDefault="007E62C0">
          <w:pPr>
            <w:pStyle w:val="afffffffff8"/>
            <w:spacing w:beforeLines="100" w:before="312" w:afterLines="220" w:after="686"/>
            <w:rPr>
              <w:rFonts w:hint="eastAsia"/>
            </w:rPr>
          </w:pPr>
          <w:r w:rsidRPr="007E62C0">
            <w:rPr>
              <w:rFonts w:hint="eastAsia"/>
            </w:rPr>
            <w:t>鹿茸片分等质量</w:t>
          </w:r>
        </w:p>
      </w:sdtContent>
    </w:sdt>
    <w:p w14:paraId="71F084D4" w14:textId="77777777" w:rsidR="00CA70E6" w:rsidRDefault="00000000">
      <w:pPr>
        <w:pStyle w:val="affc"/>
        <w:spacing w:before="312" w:after="312"/>
      </w:pPr>
      <w:bookmarkStart w:id="22" w:name="_Toc26718930"/>
      <w:bookmarkStart w:id="23" w:name="_Toc17233325"/>
      <w:bookmarkStart w:id="24" w:name="_Toc26648465"/>
      <w:bookmarkStart w:id="25" w:name="_Toc24884218"/>
      <w:bookmarkStart w:id="26" w:name="_Toc24884211"/>
      <w:bookmarkStart w:id="27" w:name="_Toc17233333"/>
      <w:bookmarkStart w:id="28" w:name="_Toc26986530"/>
      <w:bookmarkStart w:id="29" w:name="_Toc97190718"/>
      <w:bookmarkStart w:id="30" w:name="_Toc26986771"/>
      <w:bookmarkEnd w:id="21"/>
      <w:r>
        <w:rPr>
          <w:rFonts w:hint="eastAsia"/>
        </w:rPr>
        <w:t>范围</w:t>
      </w:r>
      <w:bookmarkEnd w:id="22"/>
      <w:bookmarkEnd w:id="23"/>
      <w:bookmarkEnd w:id="24"/>
      <w:bookmarkEnd w:id="25"/>
      <w:bookmarkEnd w:id="26"/>
      <w:bookmarkEnd w:id="27"/>
      <w:bookmarkEnd w:id="28"/>
      <w:bookmarkEnd w:id="29"/>
      <w:bookmarkEnd w:id="30"/>
    </w:p>
    <w:p w14:paraId="3324B59F" w14:textId="77777777" w:rsidR="00CA70E6" w:rsidRDefault="00000000">
      <w:pPr>
        <w:pStyle w:val="afffff5"/>
        <w:ind w:firstLine="420"/>
      </w:pPr>
      <w:bookmarkStart w:id="31" w:name="_Toc24884219"/>
      <w:bookmarkStart w:id="32" w:name="_Toc24884212"/>
      <w:bookmarkStart w:id="33" w:name="_Toc17233334"/>
      <w:bookmarkStart w:id="34" w:name="_Toc17233326"/>
      <w:bookmarkStart w:id="35" w:name="_Toc26648466"/>
      <w:r>
        <w:rPr>
          <w:rFonts w:hint="eastAsia"/>
        </w:rPr>
        <w:t>本文件规定了梅花鹿茸片、马鹿茸片等级鉴别。</w:t>
      </w:r>
    </w:p>
    <w:p w14:paraId="2258714D" w14:textId="77777777" w:rsidR="00CA70E6" w:rsidRDefault="00000000">
      <w:pPr>
        <w:pStyle w:val="afffff5"/>
        <w:ind w:firstLine="420"/>
      </w:pPr>
      <w:r>
        <w:rPr>
          <w:rFonts w:hint="eastAsia"/>
        </w:rPr>
        <w:t>本文件适用于梅花鹿鹿茸片、马鹿鹿茸片的鉴别。</w:t>
      </w:r>
    </w:p>
    <w:p w14:paraId="35FF56F6" w14:textId="77777777" w:rsidR="00CA70E6" w:rsidRDefault="00000000">
      <w:pPr>
        <w:pStyle w:val="affc"/>
        <w:spacing w:before="312" w:after="312"/>
      </w:pPr>
      <w:bookmarkStart w:id="36" w:name="_Toc26986531"/>
      <w:bookmarkStart w:id="37" w:name="_Toc26718931"/>
      <w:bookmarkStart w:id="38" w:name="_Toc26986772"/>
      <w:bookmarkStart w:id="39" w:name="_Toc97190719"/>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20D2453218A94621A566B971E625F96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FB7F9DB" w14:textId="77777777" w:rsidR="00CA70E6" w:rsidRDefault="00000000">
          <w:pPr>
            <w:pStyle w:val="afffff5"/>
            <w:ind w:firstLine="420"/>
          </w:pPr>
          <w:r>
            <w:rPr>
              <w:rFonts w:hint="eastAsia"/>
            </w:rPr>
            <w:t>本文件没有规范性引用文件。</w:t>
          </w:r>
        </w:p>
      </w:sdtContent>
    </w:sdt>
    <w:p w14:paraId="6FF8FBE8" w14:textId="77777777" w:rsidR="00CA70E6" w:rsidRDefault="00000000">
      <w:pPr>
        <w:pStyle w:val="affc"/>
        <w:spacing w:before="312" w:after="312"/>
      </w:pPr>
      <w:bookmarkStart w:id="40" w:name="_Toc97190720"/>
      <w:r>
        <w:rPr>
          <w:rFonts w:hint="eastAsia"/>
          <w:szCs w:val="21"/>
        </w:rPr>
        <w:t>术语和定义</w:t>
      </w:r>
      <w:bookmarkEnd w:id="40"/>
    </w:p>
    <w:bookmarkStart w:id="41" w:name="_Toc26986532" w:displacedByCustomXml="next"/>
    <w:bookmarkEnd w:id="41" w:displacedByCustomXml="next"/>
    <w:sdt>
      <w:sdtPr>
        <w:id w:val="-1909835108"/>
        <w:placeholder>
          <w:docPart w:val="20D2453218A94621A566B971E625F96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DE4D9B5" w14:textId="77777777" w:rsidR="00CA70E6" w:rsidRDefault="00000000">
          <w:pPr>
            <w:pStyle w:val="afffff5"/>
            <w:ind w:firstLine="420"/>
          </w:pPr>
          <w:r>
            <w:t>下列术语和定义适用于本文件。</w:t>
          </w:r>
        </w:p>
      </w:sdtContent>
    </w:sdt>
    <w:p w14:paraId="5D42DAB7" w14:textId="17A8BAB0" w:rsidR="00CA70E6" w:rsidRPr="005F0C65" w:rsidRDefault="00000000" w:rsidP="005F0C65">
      <w:pPr>
        <w:pStyle w:val="affffffffe"/>
        <w:rPr>
          <w:rFonts w:hint="eastAsia"/>
        </w:rPr>
      </w:pPr>
      <w:r w:rsidRPr="005F0C65">
        <w:rPr>
          <w:rFonts w:ascii="黑体" w:eastAsia="黑体" w:hAnsi="黑体" w:cs="黑体" w:hint="eastAsia"/>
        </w:rPr>
        <w:t>鹿茸  velvet antler</w:t>
      </w:r>
    </w:p>
    <w:p w14:paraId="68CD8129" w14:textId="346FAB16" w:rsidR="00CA70E6" w:rsidRDefault="00000000">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是指梅花鹿</w:t>
      </w:r>
      <w:r w:rsidR="005F0C65">
        <w:rPr>
          <w:rFonts w:ascii="宋体" w:hAnsi="Times New Roman" w:hint="eastAsia"/>
          <w:kern w:val="0"/>
          <w:szCs w:val="20"/>
        </w:rPr>
        <w:t>或马鹿</w:t>
      </w:r>
      <w:r>
        <w:rPr>
          <w:rFonts w:ascii="宋体" w:hAnsi="Times New Roman" w:hint="eastAsia"/>
          <w:kern w:val="0"/>
          <w:szCs w:val="20"/>
        </w:rPr>
        <w:t>雄鹿</w:t>
      </w:r>
      <w:r w:rsidR="005F0C65">
        <w:rPr>
          <w:rFonts w:ascii="宋体" w:hAnsi="Times New Roman" w:hint="eastAsia"/>
          <w:kern w:val="0"/>
          <w:szCs w:val="20"/>
        </w:rPr>
        <w:t>在每年春季生长至茸主枝顶部饱满尚未分杈时而收取的茸，分毛桃、二杠、三杈和畸形茸。经加工干燥后的称干鹿茸，未加工冷藏的称鲜鹿茸。</w:t>
      </w:r>
    </w:p>
    <w:p w14:paraId="40CF67F4" w14:textId="77777777" w:rsidR="00CA70E6" w:rsidRPr="005F0C65" w:rsidRDefault="00000000" w:rsidP="005F0C65">
      <w:pPr>
        <w:widowControl/>
        <w:numPr>
          <w:ilvl w:val="2"/>
          <w:numId w:val="2"/>
        </w:numPr>
        <w:adjustRightInd/>
        <w:spacing w:line="240" w:lineRule="auto"/>
        <w:rPr>
          <w:rFonts w:ascii="宋体" w:hAnsi="Times New Roman" w:hint="eastAsia"/>
          <w:kern w:val="0"/>
          <w:szCs w:val="20"/>
        </w:rPr>
      </w:pPr>
      <w:r w:rsidRPr="005F0C65">
        <w:rPr>
          <w:rFonts w:ascii="黑体" w:eastAsia="黑体" w:hAnsi="黑体" w:cs="黑体" w:hint="eastAsia"/>
          <w:kern w:val="0"/>
          <w:szCs w:val="20"/>
        </w:rPr>
        <w:t xml:space="preserve">蜡片  wax slices </w:t>
      </w:r>
    </w:p>
    <w:p w14:paraId="6FD3DA59" w14:textId="77777777" w:rsidR="00CA70E6" w:rsidRDefault="00000000">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茸的顶端最嫩部分，外皮厚，呈黄棕色或棕色，发亮，内圈黄白色半透明，油润如蜡，刨成膜状薄片。</w:t>
      </w:r>
    </w:p>
    <w:p w14:paraId="3568DC6B" w14:textId="77777777" w:rsidR="00CA70E6" w:rsidRPr="005F0C65" w:rsidRDefault="00000000" w:rsidP="005F0C65">
      <w:pPr>
        <w:widowControl/>
        <w:numPr>
          <w:ilvl w:val="2"/>
          <w:numId w:val="2"/>
        </w:numPr>
        <w:adjustRightInd/>
        <w:spacing w:line="240" w:lineRule="auto"/>
        <w:rPr>
          <w:rFonts w:ascii="宋体" w:hAnsi="Times New Roman" w:hint="eastAsia"/>
          <w:kern w:val="0"/>
          <w:szCs w:val="20"/>
        </w:rPr>
      </w:pPr>
      <w:r w:rsidRPr="005F0C65">
        <w:rPr>
          <w:rFonts w:ascii="黑体" w:eastAsia="黑体" w:hAnsi="黑体" w:cs="黑体" w:hint="eastAsia"/>
          <w:kern w:val="0"/>
          <w:szCs w:val="20"/>
        </w:rPr>
        <w:t>粉片 powder slices</w:t>
      </w:r>
    </w:p>
    <w:p w14:paraId="12DCBC0E" w14:textId="77777777" w:rsidR="00CA70E6" w:rsidRDefault="00000000">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鹿茸上中部分按照鹿茸片的加工方法而制成，呈密致蜂窝状，乳白或棕乳白色，油润性较差。</w:t>
      </w:r>
    </w:p>
    <w:p w14:paraId="2F1C3900" w14:textId="77777777" w:rsidR="00CA70E6" w:rsidRPr="005F0C65" w:rsidRDefault="00000000" w:rsidP="005F0C65">
      <w:pPr>
        <w:widowControl/>
        <w:numPr>
          <w:ilvl w:val="2"/>
          <w:numId w:val="2"/>
        </w:numPr>
        <w:adjustRightInd/>
        <w:spacing w:line="240" w:lineRule="auto"/>
        <w:rPr>
          <w:rFonts w:ascii="宋体" w:hAnsi="Times New Roman" w:hint="eastAsia"/>
          <w:kern w:val="0"/>
          <w:szCs w:val="20"/>
        </w:rPr>
      </w:pPr>
      <w:r w:rsidRPr="005F0C65">
        <w:rPr>
          <w:rFonts w:ascii="黑体" w:eastAsia="黑体" w:hAnsi="黑体" w:cs="黑体" w:hint="eastAsia"/>
          <w:kern w:val="0"/>
          <w:szCs w:val="20"/>
        </w:rPr>
        <w:t>蜂片 honeycomb slices</w:t>
      </w:r>
    </w:p>
    <w:p w14:paraId="68C372AA" w14:textId="77777777" w:rsidR="00CA70E6" w:rsidRDefault="00000000">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鹿茸中下段区域切成的茸片，棕色或棕乳白色，骨质内部成蜂窝状，缝隙较密。</w:t>
      </w:r>
    </w:p>
    <w:p w14:paraId="45D1E7CB" w14:textId="77777777" w:rsidR="00CA70E6" w:rsidRPr="005F0C65" w:rsidRDefault="00000000" w:rsidP="005F0C65">
      <w:pPr>
        <w:widowControl/>
        <w:numPr>
          <w:ilvl w:val="2"/>
          <w:numId w:val="2"/>
        </w:numPr>
        <w:adjustRightInd/>
        <w:spacing w:line="240" w:lineRule="auto"/>
        <w:rPr>
          <w:rFonts w:ascii="宋体" w:hAnsi="Times New Roman" w:hint="eastAsia"/>
          <w:kern w:val="0"/>
          <w:szCs w:val="20"/>
        </w:rPr>
      </w:pPr>
      <w:r w:rsidRPr="005F0C65">
        <w:rPr>
          <w:rFonts w:ascii="黑体" w:eastAsia="黑体" w:hAnsi="黑体" w:cs="黑体" w:hint="eastAsia"/>
          <w:kern w:val="0"/>
          <w:szCs w:val="20"/>
        </w:rPr>
        <w:t>骨片 bone slices</w:t>
      </w:r>
    </w:p>
    <w:p w14:paraId="20B63190" w14:textId="77777777" w:rsidR="00CA70E6" w:rsidRDefault="00000000">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鹿茸根部切割而成的茸片，呈白色或浅白色，呈蜂窝状，间隙较大，质硬、易碎。</w:t>
      </w:r>
    </w:p>
    <w:p w14:paraId="08981A7D" w14:textId="77777777" w:rsidR="00CA70E6" w:rsidRDefault="00000000">
      <w:pPr>
        <w:pStyle w:val="affc"/>
        <w:spacing w:before="312" w:after="312"/>
      </w:pPr>
      <w:r>
        <w:rPr>
          <w:rFonts w:hint="eastAsia"/>
        </w:rPr>
        <w:t>梅花鹿鹿茸片</w:t>
      </w:r>
    </w:p>
    <w:p w14:paraId="4E3CD13A" w14:textId="77777777" w:rsidR="00CA70E6" w:rsidRDefault="00000000">
      <w:pPr>
        <w:pStyle w:val="affd"/>
        <w:spacing w:before="156" w:after="156"/>
      </w:pPr>
      <w:r>
        <w:rPr>
          <w:rFonts w:hint="eastAsia"/>
        </w:rPr>
        <w:t>蜡片</w:t>
      </w:r>
    </w:p>
    <w:p w14:paraId="0E33712B" w14:textId="0E3830F0" w:rsidR="00CA70E6" w:rsidRDefault="00000000">
      <w:pPr>
        <w:pStyle w:val="afffffffff1"/>
      </w:pPr>
      <w:r>
        <w:rPr>
          <w:rFonts w:hint="eastAsia"/>
        </w:rPr>
        <w:t>蜡片为类圆形或椭圆形薄片，一般厚度为0.4 mm</w:t>
      </w:r>
      <w:r>
        <w:rPr>
          <w:rFonts w:hAnsi="宋体" w:hint="eastAsia"/>
        </w:rPr>
        <w:t>～</w:t>
      </w:r>
      <w:r>
        <w:rPr>
          <w:rFonts w:hint="eastAsia"/>
        </w:rPr>
        <w:t>0.5 mm，直径</w:t>
      </w:r>
      <w:r w:rsidR="009B5ACB">
        <w:rPr>
          <w:rFonts w:hint="eastAsia"/>
        </w:rPr>
        <w:t>1</w:t>
      </w:r>
      <w:r>
        <w:t xml:space="preserve"> cm</w:t>
      </w:r>
      <w:r>
        <w:rPr>
          <w:rFonts w:hAnsi="宋体" w:hint="eastAsia"/>
        </w:rPr>
        <w:t>～</w:t>
      </w:r>
      <w:r>
        <w:rPr>
          <w:rFonts w:eastAsia="微软雅黑" w:hint="eastAsia"/>
        </w:rPr>
        <w:t xml:space="preserve">3 </w:t>
      </w:r>
      <w:r>
        <w:rPr>
          <w:rFonts w:hint="eastAsia"/>
        </w:rPr>
        <w:t>cm以内，断面淡红棕色，半透明，微显光泽，边缘有一红棕色或棕色环，环薄，外皮茸毛短、稀，毛色呈浅白色，无骨质，质坚韧、有弹性。</w:t>
      </w:r>
    </w:p>
    <w:p w14:paraId="668942F4" w14:textId="77777777" w:rsidR="00CA70E6" w:rsidRDefault="00000000">
      <w:pPr>
        <w:pStyle w:val="afffffffff1"/>
      </w:pPr>
      <w:r>
        <w:rPr>
          <w:rFonts w:hint="eastAsia"/>
        </w:rPr>
        <w:t>等级鉴别见表1。</w:t>
      </w:r>
    </w:p>
    <w:p w14:paraId="3ADA7DA8" w14:textId="77777777" w:rsidR="00CA70E6" w:rsidRDefault="00000000">
      <w:pPr>
        <w:pStyle w:val="aff2"/>
        <w:spacing w:before="156" w:after="156"/>
      </w:pPr>
      <w:r>
        <w:rPr>
          <w:rFonts w:hint="eastAsia"/>
        </w:rPr>
        <w:t>梅花鹿茸蜡片等级鉴别</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86"/>
        <w:gridCol w:w="8088"/>
      </w:tblGrid>
      <w:tr w:rsidR="00CA70E6" w14:paraId="047B8E36" w14:textId="77777777">
        <w:trPr>
          <w:tblHeader/>
          <w:jc w:val="center"/>
        </w:trPr>
        <w:tc>
          <w:tcPr>
            <w:tcW w:w="1286" w:type="dxa"/>
            <w:tcBorders>
              <w:top w:val="single" w:sz="8" w:space="0" w:color="auto"/>
              <w:bottom w:val="single" w:sz="8" w:space="0" w:color="auto"/>
            </w:tcBorders>
            <w:shd w:val="clear" w:color="auto" w:fill="auto"/>
            <w:vAlign w:val="center"/>
          </w:tcPr>
          <w:p w14:paraId="6B1368E6" w14:textId="77777777" w:rsidR="00CA70E6" w:rsidRDefault="00000000">
            <w:pPr>
              <w:jc w:val="center"/>
            </w:pPr>
            <w:r>
              <w:rPr>
                <w:rFonts w:hint="eastAsia"/>
              </w:rPr>
              <w:t>等级</w:t>
            </w:r>
          </w:p>
        </w:tc>
        <w:tc>
          <w:tcPr>
            <w:tcW w:w="8088" w:type="dxa"/>
            <w:tcBorders>
              <w:top w:val="single" w:sz="8" w:space="0" w:color="auto"/>
              <w:bottom w:val="single" w:sz="8" w:space="0" w:color="auto"/>
            </w:tcBorders>
            <w:shd w:val="clear" w:color="auto" w:fill="auto"/>
            <w:vAlign w:val="center"/>
          </w:tcPr>
          <w:p w14:paraId="62AC3BB6" w14:textId="77777777" w:rsidR="00CA70E6" w:rsidRDefault="00000000">
            <w:pPr>
              <w:jc w:val="center"/>
            </w:pPr>
            <w:r>
              <w:rPr>
                <w:rFonts w:hint="eastAsia"/>
              </w:rPr>
              <w:t>要求</w:t>
            </w:r>
          </w:p>
        </w:tc>
      </w:tr>
      <w:tr w:rsidR="00CA70E6" w14:paraId="233A4C5C" w14:textId="77777777">
        <w:trPr>
          <w:jc w:val="center"/>
        </w:trPr>
        <w:tc>
          <w:tcPr>
            <w:tcW w:w="1286" w:type="dxa"/>
            <w:tcBorders>
              <w:top w:val="single" w:sz="8" w:space="0" w:color="auto"/>
            </w:tcBorders>
            <w:shd w:val="clear" w:color="auto" w:fill="auto"/>
            <w:vAlign w:val="center"/>
          </w:tcPr>
          <w:p w14:paraId="130B5FF9" w14:textId="77777777" w:rsidR="00CA70E6" w:rsidRDefault="00000000">
            <w:pPr>
              <w:jc w:val="center"/>
            </w:pPr>
            <w:r>
              <w:rPr>
                <w:rFonts w:hint="eastAsia"/>
              </w:rPr>
              <w:t>一等</w:t>
            </w:r>
          </w:p>
        </w:tc>
        <w:tc>
          <w:tcPr>
            <w:tcW w:w="8088" w:type="dxa"/>
            <w:tcBorders>
              <w:top w:val="single" w:sz="8" w:space="0" w:color="auto"/>
            </w:tcBorders>
            <w:shd w:val="clear" w:color="auto" w:fill="auto"/>
            <w:vAlign w:val="center"/>
          </w:tcPr>
          <w:p w14:paraId="366D8955" w14:textId="7913E148" w:rsidR="00CA70E6" w:rsidRPr="005F0C65" w:rsidRDefault="00000000">
            <w:r>
              <w:rPr>
                <w:rFonts w:hint="eastAsia"/>
              </w:rPr>
              <w:t>全蜡片，无杂质，材质细致，光亮如腊，颜色干净，略带肉熏香气，大小均匀。</w:t>
            </w:r>
          </w:p>
        </w:tc>
      </w:tr>
      <w:tr w:rsidR="00CA70E6" w14:paraId="32848CA1" w14:textId="77777777">
        <w:trPr>
          <w:jc w:val="center"/>
        </w:trPr>
        <w:tc>
          <w:tcPr>
            <w:tcW w:w="1286" w:type="dxa"/>
            <w:shd w:val="clear" w:color="auto" w:fill="auto"/>
            <w:vAlign w:val="center"/>
          </w:tcPr>
          <w:p w14:paraId="0E902E08" w14:textId="77777777" w:rsidR="00CA70E6" w:rsidRDefault="00000000">
            <w:pPr>
              <w:jc w:val="center"/>
            </w:pPr>
            <w:r>
              <w:rPr>
                <w:rFonts w:hint="eastAsia"/>
              </w:rPr>
              <w:t>二等</w:t>
            </w:r>
          </w:p>
        </w:tc>
        <w:tc>
          <w:tcPr>
            <w:tcW w:w="8088" w:type="dxa"/>
            <w:shd w:val="clear" w:color="auto" w:fill="auto"/>
            <w:vAlign w:val="center"/>
          </w:tcPr>
          <w:p w14:paraId="4C429CC2" w14:textId="77777777" w:rsidR="00CA70E6" w:rsidRDefault="00000000">
            <w:r>
              <w:rPr>
                <w:rFonts w:hint="eastAsia"/>
              </w:rPr>
              <w:t>半蜡片，腊质多，颜色干净，略带熏肉香气，大小均匀。</w:t>
            </w:r>
          </w:p>
        </w:tc>
      </w:tr>
      <w:tr w:rsidR="00CA70E6" w14:paraId="3E059D8D" w14:textId="77777777">
        <w:trPr>
          <w:jc w:val="center"/>
        </w:trPr>
        <w:tc>
          <w:tcPr>
            <w:tcW w:w="1286" w:type="dxa"/>
            <w:shd w:val="clear" w:color="auto" w:fill="auto"/>
            <w:vAlign w:val="center"/>
          </w:tcPr>
          <w:p w14:paraId="2213C146" w14:textId="77777777" w:rsidR="00CA70E6" w:rsidRDefault="00000000">
            <w:pPr>
              <w:jc w:val="center"/>
            </w:pPr>
            <w:r>
              <w:rPr>
                <w:rFonts w:hint="eastAsia"/>
              </w:rPr>
              <w:lastRenderedPageBreak/>
              <w:t>三等</w:t>
            </w:r>
          </w:p>
        </w:tc>
        <w:tc>
          <w:tcPr>
            <w:tcW w:w="8088" w:type="dxa"/>
            <w:shd w:val="clear" w:color="auto" w:fill="auto"/>
            <w:vAlign w:val="center"/>
          </w:tcPr>
          <w:p w14:paraId="6AEA6A87" w14:textId="77777777" w:rsidR="00CA70E6" w:rsidRDefault="00000000">
            <w:r>
              <w:rPr>
                <w:rFonts w:hint="eastAsia"/>
              </w:rPr>
              <w:t>腊质少，型状偏小者略不规则或规则的片型略大，薄厚适度。</w:t>
            </w:r>
          </w:p>
        </w:tc>
      </w:tr>
    </w:tbl>
    <w:p w14:paraId="787A0243" w14:textId="77777777" w:rsidR="00CA70E6" w:rsidRDefault="00000000">
      <w:pPr>
        <w:pStyle w:val="affd"/>
        <w:spacing w:before="156" w:after="156"/>
      </w:pPr>
      <w:r>
        <w:rPr>
          <w:rFonts w:hint="eastAsia"/>
        </w:rPr>
        <w:t>粉片</w:t>
      </w:r>
    </w:p>
    <w:p w14:paraId="7BB5AE96" w14:textId="77777777" w:rsidR="00CA70E6" w:rsidRDefault="00000000">
      <w:pPr>
        <w:pStyle w:val="afffffffff1"/>
      </w:pPr>
      <w:r>
        <w:rPr>
          <w:rFonts w:hint="eastAsia"/>
        </w:rPr>
        <w:t xml:space="preserve">粉片为鹿茸中上段加工而成。圆形或类圆形，片略厚，一般厚度为 </w:t>
      </w:r>
      <w:bookmarkStart w:id="42" w:name="_Hlk181459035"/>
      <w:bookmarkStart w:id="43" w:name="_Hlk181459042"/>
      <w:r>
        <w:rPr>
          <w:rFonts w:hint="eastAsia"/>
        </w:rPr>
        <w:t>0.5</w:t>
      </w:r>
      <w:bookmarkEnd w:id="43"/>
      <w:r>
        <w:rPr>
          <w:rFonts w:hint="eastAsia"/>
        </w:rPr>
        <w:t xml:space="preserve"> mm</w:t>
      </w:r>
      <w:r>
        <w:rPr>
          <w:rFonts w:hAnsi="宋体" w:hint="eastAsia"/>
        </w:rPr>
        <w:t xml:space="preserve">～ </w:t>
      </w:r>
      <w:r>
        <w:rPr>
          <w:rFonts w:hint="eastAsia"/>
        </w:rPr>
        <w:t xml:space="preserve">1 mm，直径 3 </w:t>
      </w:r>
      <w:r>
        <w:t>cm</w:t>
      </w:r>
      <w:r>
        <w:rPr>
          <w:rFonts w:hAnsi="宋体" w:hint="eastAsia"/>
        </w:rPr>
        <w:t xml:space="preserve">～ 4 </w:t>
      </w:r>
      <w:r>
        <w:rPr>
          <w:rFonts w:hint="eastAsia"/>
        </w:rPr>
        <w:t>cm</w:t>
      </w:r>
      <w:bookmarkEnd w:id="42"/>
      <w:r>
        <w:rPr>
          <w:rFonts w:hint="eastAsia"/>
        </w:rPr>
        <w:t>，中间密布细针状孔，不透明，无骨质或略有骨质，边缘有黄褐色环，宽 1 mm</w:t>
      </w:r>
      <w:r>
        <w:rPr>
          <w:rFonts w:hAnsi="宋体" w:hint="eastAsia"/>
        </w:rPr>
        <w:t xml:space="preserve">～ </w:t>
      </w:r>
      <w:r>
        <w:rPr>
          <w:rFonts w:hint="eastAsia"/>
        </w:rPr>
        <w:t>2 mm，外周边粗糙，有残留的茸毛。气微腥，味微咸。</w:t>
      </w:r>
    </w:p>
    <w:p w14:paraId="03F7A037" w14:textId="77777777" w:rsidR="00CA70E6" w:rsidRDefault="00000000">
      <w:pPr>
        <w:pStyle w:val="afffffffff1"/>
      </w:pPr>
      <w:r>
        <w:rPr>
          <w:rFonts w:hint="eastAsia"/>
        </w:rPr>
        <w:t>粉片分白粉和红粉，白粉为排血茸加工所得，红粉为带血茸加工所得。</w:t>
      </w:r>
    </w:p>
    <w:p w14:paraId="4DCA0ADD" w14:textId="77777777" w:rsidR="00CA70E6" w:rsidRDefault="00000000">
      <w:pPr>
        <w:pStyle w:val="afffffffff1"/>
      </w:pPr>
      <w:r>
        <w:rPr>
          <w:rFonts w:hint="eastAsia"/>
        </w:rPr>
        <w:t>梅花鹿茸粉片等级鉴别见表2。</w:t>
      </w:r>
    </w:p>
    <w:p w14:paraId="5B0F928E" w14:textId="77777777" w:rsidR="00CA70E6" w:rsidRDefault="00000000">
      <w:pPr>
        <w:pStyle w:val="aff2"/>
        <w:spacing w:before="156" w:after="156"/>
      </w:pPr>
      <w:r>
        <w:rPr>
          <w:rFonts w:hint="eastAsia"/>
        </w:rPr>
        <w:t>梅花鹿茸粉片等级鉴别</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86"/>
        <w:gridCol w:w="8088"/>
      </w:tblGrid>
      <w:tr w:rsidR="00CA70E6" w14:paraId="092899C0" w14:textId="77777777">
        <w:trPr>
          <w:tblHeader/>
          <w:jc w:val="center"/>
        </w:trPr>
        <w:tc>
          <w:tcPr>
            <w:tcW w:w="1286" w:type="dxa"/>
            <w:tcBorders>
              <w:top w:val="single" w:sz="8" w:space="0" w:color="auto"/>
              <w:bottom w:val="single" w:sz="8" w:space="0" w:color="auto"/>
            </w:tcBorders>
            <w:shd w:val="clear" w:color="auto" w:fill="auto"/>
            <w:vAlign w:val="center"/>
          </w:tcPr>
          <w:p w14:paraId="7F763C5B" w14:textId="77777777" w:rsidR="00CA70E6" w:rsidRDefault="00000000">
            <w:pPr>
              <w:jc w:val="center"/>
            </w:pPr>
            <w:r>
              <w:rPr>
                <w:rFonts w:hint="eastAsia"/>
              </w:rPr>
              <w:t>等级</w:t>
            </w:r>
          </w:p>
        </w:tc>
        <w:tc>
          <w:tcPr>
            <w:tcW w:w="8088" w:type="dxa"/>
            <w:tcBorders>
              <w:top w:val="single" w:sz="8" w:space="0" w:color="auto"/>
              <w:bottom w:val="single" w:sz="8" w:space="0" w:color="auto"/>
            </w:tcBorders>
            <w:shd w:val="clear" w:color="auto" w:fill="auto"/>
            <w:vAlign w:val="center"/>
          </w:tcPr>
          <w:p w14:paraId="75F6690A" w14:textId="77777777" w:rsidR="00CA70E6" w:rsidRDefault="00000000">
            <w:pPr>
              <w:jc w:val="center"/>
            </w:pPr>
            <w:r>
              <w:rPr>
                <w:rFonts w:hint="eastAsia"/>
              </w:rPr>
              <w:t>要求</w:t>
            </w:r>
          </w:p>
        </w:tc>
      </w:tr>
      <w:tr w:rsidR="00CA70E6" w14:paraId="2F49AFD0" w14:textId="77777777">
        <w:trPr>
          <w:jc w:val="center"/>
        </w:trPr>
        <w:tc>
          <w:tcPr>
            <w:tcW w:w="1286" w:type="dxa"/>
            <w:tcBorders>
              <w:top w:val="single" w:sz="8" w:space="0" w:color="auto"/>
            </w:tcBorders>
            <w:shd w:val="clear" w:color="auto" w:fill="auto"/>
            <w:vAlign w:val="center"/>
          </w:tcPr>
          <w:p w14:paraId="759F0AA0" w14:textId="77777777" w:rsidR="00CA70E6" w:rsidRDefault="00000000">
            <w:pPr>
              <w:jc w:val="center"/>
            </w:pPr>
            <w:r>
              <w:rPr>
                <w:rFonts w:hint="eastAsia"/>
              </w:rPr>
              <w:t>一等</w:t>
            </w:r>
          </w:p>
        </w:tc>
        <w:tc>
          <w:tcPr>
            <w:tcW w:w="8088" w:type="dxa"/>
            <w:tcBorders>
              <w:top w:val="single" w:sz="8" w:space="0" w:color="auto"/>
            </w:tcBorders>
            <w:shd w:val="clear" w:color="auto" w:fill="auto"/>
            <w:vAlign w:val="center"/>
          </w:tcPr>
          <w:p w14:paraId="71679EF2" w14:textId="77777777" w:rsidR="00CA70E6" w:rsidRDefault="00000000">
            <w:pPr>
              <w:jc w:val="left"/>
            </w:pPr>
            <w:r>
              <w:rPr>
                <w:rFonts w:hint="eastAsia"/>
              </w:rPr>
              <w:t>薄厚均匀、大小整齐，略含腊圈，质地匀称，材质细腻，略有腥味，带血茸片呈粉红色，排血茸片色较浅。</w:t>
            </w:r>
          </w:p>
        </w:tc>
      </w:tr>
      <w:tr w:rsidR="00CA70E6" w14:paraId="572D377C" w14:textId="77777777">
        <w:trPr>
          <w:jc w:val="center"/>
        </w:trPr>
        <w:tc>
          <w:tcPr>
            <w:tcW w:w="1286" w:type="dxa"/>
            <w:shd w:val="clear" w:color="auto" w:fill="auto"/>
            <w:vAlign w:val="center"/>
          </w:tcPr>
          <w:p w14:paraId="38EA88D1" w14:textId="77777777" w:rsidR="00CA70E6" w:rsidRDefault="00000000">
            <w:pPr>
              <w:jc w:val="center"/>
            </w:pPr>
            <w:r>
              <w:rPr>
                <w:rFonts w:hint="eastAsia"/>
              </w:rPr>
              <w:t>二等</w:t>
            </w:r>
          </w:p>
        </w:tc>
        <w:tc>
          <w:tcPr>
            <w:tcW w:w="8088" w:type="dxa"/>
            <w:shd w:val="clear" w:color="auto" w:fill="auto"/>
            <w:vAlign w:val="center"/>
          </w:tcPr>
          <w:p w14:paraId="188F93FE" w14:textId="77777777" w:rsidR="00CA70E6" w:rsidRDefault="00000000">
            <w:pPr>
              <w:jc w:val="left"/>
            </w:pPr>
            <w:r>
              <w:rPr>
                <w:rFonts w:hint="eastAsia"/>
              </w:rPr>
              <w:t>无腊圈，质地均匀，材质细腻程度较差，带血茸色较深，排血茸片色较浅，茸片大小均匀度较好。</w:t>
            </w:r>
          </w:p>
        </w:tc>
      </w:tr>
      <w:tr w:rsidR="00CA70E6" w14:paraId="406253E5" w14:textId="77777777">
        <w:trPr>
          <w:jc w:val="center"/>
        </w:trPr>
        <w:tc>
          <w:tcPr>
            <w:tcW w:w="1286" w:type="dxa"/>
            <w:shd w:val="clear" w:color="auto" w:fill="auto"/>
            <w:vAlign w:val="center"/>
          </w:tcPr>
          <w:p w14:paraId="7CB6836F" w14:textId="77777777" w:rsidR="00CA70E6" w:rsidRDefault="00000000">
            <w:pPr>
              <w:jc w:val="center"/>
            </w:pPr>
            <w:r>
              <w:rPr>
                <w:rFonts w:hint="eastAsia"/>
              </w:rPr>
              <w:t>三等</w:t>
            </w:r>
          </w:p>
        </w:tc>
        <w:tc>
          <w:tcPr>
            <w:tcW w:w="8088" w:type="dxa"/>
            <w:shd w:val="clear" w:color="auto" w:fill="auto"/>
            <w:vAlign w:val="center"/>
          </w:tcPr>
          <w:p w14:paraId="00DD2F0A" w14:textId="77777777" w:rsidR="00CA70E6" w:rsidRDefault="00000000">
            <w:pPr>
              <w:jc w:val="left"/>
            </w:pPr>
            <w:r>
              <w:rPr>
                <w:rFonts w:hint="eastAsia"/>
              </w:rPr>
              <w:t>无腊圈，质地不均匀，切片面略有缝隙，色泽较暗。排血茸片色略浅，带血茸片色深棕红色，茸片大小整齐度较差。</w:t>
            </w:r>
          </w:p>
        </w:tc>
      </w:tr>
    </w:tbl>
    <w:p w14:paraId="17395A0D" w14:textId="77777777" w:rsidR="00CA70E6" w:rsidRDefault="00000000">
      <w:pPr>
        <w:pStyle w:val="affe"/>
        <w:spacing w:before="156" w:after="156"/>
      </w:pPr>
      <w:r>
        <w:rPr>
          <w:rFonts w:hint="eastAsia"/>
        </w:rPr>
        <w:t>蜂片、骨片</w:t>
      </w:r>
    </w:p>
    <w:p w14:paraId="0E406C35" w14:textId="77777777" w:rsidR="00CA70E6" w:rsidRDefault="00000000">
      <w:pPr>
        <w:pStyle w:val="afffff5"/>
        <w:ind w:firstLine="420"/>
      </w:pPr>
      <w:r>
        <w:rPr>
          <w:rFonts w:hint="eastAsia"/>
        </w:rPr>
        <w:t>蜂片、骨片以同批次大小、均匀度为标准，不分等级。</w:t>
      </w:r>
    </w:p>
    <w:p w14:paraId="5883EBAB" w14:textId="77777777" w:rsidR="00CA70E6" w:rsidRDefault="00000000">
      <w:pPr>
        <w:pStyle w:val="affc"/>
        <w:spacing w:before="312" w:after="312"/>
      </w:pPr>
      <w:r>
        <w:rPr>
          <w:rFonts w:hint="eastAsia"/>
        </w:rPr>
        <w:t>马鹿鹿茸片</w:t>
      </w:r>
    </w:p>
    <w:p w14:paraId="57F4E4B9" w14:textId="77777777" w:rsidR="00CA70E6" w:rsidRDefault="00000000">
      <w:pPr>
        <w:pStyle w:val="affd"/>
        <w:spacing w:before="156" w:after="156"/>
      </w:pPr>
      <w:r>
        <w:rPr>
          <w:rFonts w:hint="eastAsia"/>
        </w:rPr>
        <w:t>蜡片</w:t>
      </w:r>
    </w:p>
    <w:p w14:paraId="68F772BC" w14:textId="1147E6E9" w:rsidR="00CA70E6" w:rsidRPr="002D4A19" w:rsidRDefault="00000000" w:rsidP="002D4A19">
      <w:pPr>
        <w:pStyle w:val="afffffffff1"/>
      </w:pPr>
      <w:r>
        <w:rPr>
          <w:rFonts w:hint="eastAsia"/>
        </w:rPr>
        <w:t>蜡片为圆形薄片，表面灰黑色，中央米黄色，半透明，微显光泽，外皮较厚，周边灰黑色，质坚韧。气微腥，味微咸。</w:t>
      </w:r>
      <w:bookmarkStart w:id="44" w:name="_Hlk181459456"/>
      <w:r w:rsidR="002D4A19" w:rsidRPr="002D4A19">
        <w:rPr>
          <w:rFonts w:hint="eastAsia"/>
        </w:rPr>
        <w:t>一般</w:t>
      </w:r>
      <w:r w:rsidR="00BF70C2" w:rsidRPr="002D4A19">
        <w:rPr>
          <w:rFonts w:hint="eastAsia"/>
        </w:rPr>
        <w:t xml:space="preserve">厚度 </w:t>
      </w:r>
      <w:r w:rsidR="002D4A19" w:rsidRPr="002D4A19">
        <w:rPr>
          <w:rFonts w:hint="eastAsia"/>
        </w:rPr>
        <w:t>1</w:t>
      </w:r>
      <w:r w:rsidR="002D4A19" w:rsidRPr="002D4A19">
        <w:rPr>
          <w:rFonts w:hint="eastAsia"/>
        </w:rPr>
        <w:t xml:space="preserve"> mm～ </w:t>
      </w:r>
      <w:r w:rsidR="002D4A19" w:rsidRPr="002D4A19">
        <w:rPr>
          <w:rFonts w:hint="eastAsia"/>
        </w:rPr>
        <w:t>2</w:t>
      </w:r>
      <w:r w:rsidR="002D4A19" w:rsidRPr="002D4A19">
        <w:rPr>
          <w:rFonts w:hint="eastAsia"/>
        </w:rPr>
        <w:t xml:space="preserve"> mm，直径 </w:t>
      </w:r>
      <w:r w:rsidR="009B5ACB">
        <w:rPr>
          <w:rFonts w:hint="eastAsia"/>
        </w:rPr>
        <w:t xml:space="preserve">2 </w:t>
      </w:r>
      <w:r w:rsidR="002D4A19" w:rsidRPr="002D4A19">
        <w:rPr>
          <w:rFonts w:hint="eastAsia"/>
        </w:rPr>
        <w:t xml:space="preserve">cm～ </w:t>
      </w:r>
      <w:r w:rsidR="009B5ACB">
        <w:rPr>
          <w:rFonts w:hint="eastAsia"/>
        </w:rPr>
        <w:t>4</w:t>
      </w:r>
      <w:r w:rsidR="002D4A19">
        <w:rPr>
          <w:rFonts w:hint="eastAsia"/>
        </w:rPr>
        <w:t xml:space="preserve"> </w:t>
      </w:r>
      <w:r w:rsidR="002D4A19" w:rsidRPr="002D4A19">
        <w:rPr>
          <w:rFonts w:hint="eastAsia"/>
        </w:rPr>
        <w:t>cm</w:t>
      </w:r>
      <w:r w:rsidR="002D4A19">
        <w:rPr>
          <w:rFonts w:hint="eastAsia"/>
        </w:rPr>
        <w:t>。</w:t>
      </w:r>
      <w:bookmarkEnd w:id="44"/>
      <w:r w:rsidR="00BF70C2" w:rsidRPr="002D4A19">
        <w:rPr>
          <w:rFonts w:hint="eastAsia"/>
        </w:rPr>
        <w:t xml:space="preserve">     </w:t>
      </w:r>
    </w:p>
    <w:p w14:paraId="77F974DA" w14:textId="77777777" w:rsidR="00CA70E6" w:rsidRDefault="00000000">
      <w:pPr>
        <w:pStyle w:val="afffffffff1"/>
      </w:pPr>
      <w:r>
        <w:rPr>
          <w:rFonts w:hint="eastAsia"/>
        </w:rPr>
        <w:t>等级鉴别见表3。</w:t>
      </w:r>
    </w:p>
    <w:p w14:paraId="3804D83D" w14:textId="77777777" w:rsidR="00CA70E6" w:rsidRDefault="00000000">
      <w:pPr>
        <w:pStyle w:val="aff2"/>
        <w:spacing w:before="156" w:after="156"/>
      </w:pPr>
      <w:r>
        <w:rPr>
          <w:rFonts w:hint="eastAsia"/>
        </w:rPr>
        <w:t>马鹿茸蜡片等级鉴别</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86"/>
        <w:gridCol w:w="8088"/>
      </w:tblGrid>
      <w:tr w:rsidR="00CA70E6" w14:paraId="5CD25A68" w14:textId="77777777">
        <w:trPr>
          <w:tblHeader/>
          <w:jc w:val="center"/>
        </w:trPr>
        <w:tc>
          <w:tcPr>
            <w:tcW w:w="1286" w:type="dxa"/>
            <w:tcBorders>
              <w:top w:val="single" w:sz="8" w:space="0" w:color="auto"/>
              <w:bottom w:val="single" w:sz="8" w:space="0" w:color="auto"/>
            </w:tcBorders>
            <w:shd w:val="clear" w:color="auto" w:fill="auto"/>
            <w:vAlign w:val="center"/>
          </w:tcPr>
          <w:p w14:paraId="2CE87E8B" w14:textId="77777777" w:rsidR="00CA70E6" w:rsidRDefault="00000000">
            <w:pPr>
              <w:jc w:val="center"/>
            </w:pPr>
            <w:r>
              <w:rPr>
                <w:rFonts w:hint="eastAsia"/>
              </w:rPr>
              <w:t>等级</w:t>
            </w:r>
          </w:p>
        </w:tc>
        <w:tc>
          <w:tcPr>
            <w:tcW w:w="8088" w:type="dxa"/>
            <w:tcBorders>
              <w:top w:val="single" w:sz="8" w:space="0" w:color="auto"/>
              <w:bottom w:val="single" w:sz="8" w:space="0" w:color="auto"/>
            </w:tcBorders>
            <w:shd w:val="clear" w:color="auto" w:fill="auto"/>
            <w:vAlign w:val="center"/>
          </w:tcPr>
          <w:p w14:paraId="6E4B60ED" w14:textId="77777777" w:rsidR="00CA70E6" w:rsidRDefault="00000000">
            <w:pPr>
              <w:jc w:val="center"/>
            </w:pPr>
            <w:r>
              <w:rPr>
                <w:rFonts w:hint="eastAsia"/>
              </w:rPr>
              <w:t>要求</w:t>
            </w:r>
          </w:p>
        </w:tc>
      </w:tr>
      <w:tr w:rsidR="00CA70E6" w14:paraId="0709683C" w14:textId="77777777">
        <w:trPr>
          <w:jc w:val="center"/>
        </w:trPr>
        <w:tc>
          <w:tcPr>
            <w:tcW w:w="1286" w:type="dxa"/>
            <w:tcBorders>
              <w:top w:val="single" w:sz="8" w:space="0" w:color="auto"/>
            </w:tcBorders>
            <w:shd w:val="clear" w:color="auto" w:fill="auto"/>
            <w:vAlign w:val="center"/>
          </w:tcPr>
          <w:p w14:paraId="0CE340CB" w14:textId="77777777" w:rsidR="00CA70E6" w:rsidRDefault="00000000">
            <w:pPr>
              <w:jc w:val="center"/>
            </w:pPr>
            <w:r>
              <w:rPr>
                <w:rFonts w:hint="eastAsia"/>
              </w:rPr>
              <w:t>一等</w:t>
            </w:r>
          </w:p>
        </w:tc>
        <w:tc>
          <w:tcPr>
            <w:tcW w:w="8088" w:type="dxa"/>
            <w:tcBorders>
              <w:top w:val="single" w:sz="8" w:space="0" w:color="auto"/>
            </w:tcBorders>
            <w:shd w:val="clear" w:color="auto" w:fill="auto"/>
            <w:vAlign w:val="center"/>
          </w:tcPr>
          <w:p w14:paraId="05396CA3" w14:textId="6D003605" w:rsidR="00CA70E6" w:rsidRDefault="00000000">
            <w:r>
              <w:rPr>
                <w:rFonts w:hint="eastAsia"/>
              </w:rPr>
              <w:t>全蜡片，无杂质，材质细致，大小均匀，一只马鹿茸能切出</w:t>
            </w:r>
            <w:r>
              <w:rPr>
                <w:rFonts w:hint="eastAsia"/>
              </w:rPr>
              <w:t xml:space="preserve">5 </w:t>
            </w:r>
            <w:r>
              <w:rPr>
                <w:rFonts w:hint="eastAsia"/>
              </w:rPr>
              <w:t>片～</w:t>
            </w:r>
            <w:r>
              <w:rPr>
                <w:rFonts w:hint="eastAsia"/>
              </w:rPr>
              <w:t xml:space="preserve">8 </w:t>
            </w:r>
            <w:r>
              <w:rPr>
                <w:rFonts w:hint="eastAsia"/>
              </w:rPr>
              <w:t>片。质地硬，茸毛长、密，刮毛后的茸皮可见痕迹或用火燎毛后皮有深黑色或深棕色。</w:t>
            </w:r>
          </w:p>
        </w:tc>
      </w:tr>
      <w:tr w:rsidR="00CA70E6" w14:paraId="77919248" w14:textId="77777777">
        <w:trPr>
          <w:jc w:val="center"/>
        </w:trPr>
        <w:tc>
          <w:tcPr>
            <w:tcW w:w="1286" w:type="dxa"/>
            <w:shd w:val="clear" w:color="auto" w:fill="auto"/>
            <w:vAlign w:val="center"/>
          </w:tcPr>
          <w:p w14:paraId="0EF0700F" w14:textId="77777777" w:rsidR="00CA70E6" w:rsidRDefault="00000000">
            <w:pPr>
              <w:jc w:val="center"/>
            </w:pPr>
            <w:r>
              <w:rPr>
                <w:rFonts w:hint="eastAsia"/>
              </w:rPr>
              <w:t>二等</w:t>
            </w:r>
          </w:p>
        </w:tc>
        <w:tc>
          <w:tcPr>
            <w:tcW w:w="8088" w:type="dxa"/>
            <w:shd w:val="clear" w:color="auto" w:fill="auto"/>
            <w:vAlign w:val="center"/>
          </w:tcPr>
          <w:p w14:paraId="3907B402" w14:textId="77777777" w:rsidR="00CA70E6" w:rsidRDefault="00000000">
            <w:r>
              <w:rPr>
                <w:rFonts w:hint="eastAsia"/>
              </w:rPr>
              <w:t>半蜡片，腊质较多，材质较细膩，大小较均匀，边缘有灰黑色环。</w:t>
            </w:r>
          </w:p>
        </w:tc>
      </w:tr>
      <w:tr w:rsidR="00CA70E6" w14:paraId="35805D30" w14:textId="77777777">
        <w:trPr>
          <w:jc w:val="center"/>
        </w:trPr>
        <w:tc>
          <w:tcPr>
            <w:tcW w:w="1286" w:type="dxa"/>
            <w:shd w:val="clear" w:color="auto" w:fill="auto"/>
            <w:vAlign w:val="center"/>
          </w:tcPr>
          <w:p w14:paraId="26A5C107" w14:textId="77777777" w:rsidR="00CA70E6" w:rsidRDefault="00000000">
            <w:pPr>
              <w:jc w:val="center"/>
            </w:pPr>
            <w:r>
              <w:rPr>
                <w:rFonts w:hint="eastAsia"/>
              </w:rPr>
              <w:t>三等</w:t>
            </w:r>
          </w:p>
        </w:tc>
        <w:tc>
          <w:tcPr>
            <w:tcW w:w="8088" w:type="dxa"/>
            <w:shd w:val="clear" w:color="auto" w:fill="auto"/>
            <w:vAlign w:val="center"/>
          </w:tcPr>
          <w:p w14:paraId="3FEB0089" w14:textId="77777777" w:rsidR="00CA70E6" w:rsidRDefault="00000000">
            <w:r>
              <w:rPr>
                <w:rFonts w:hint="eastAsia"/>
              </w:rPr>
              <w:t>腊质少，型状略不规则，材质较粗糙，薄厚适度，边缘有茸毛较多。</w:t>
            </w:r>
          </w:p>
        </w:tc>
      </w:tr>
    </w:tbl>
    <w:p w14:paraId="1883D6FA" w14:textId="77777777" w:rsidR="00CA70E6" w:rsidRDefault="00000000">
      <w:pPr>
        <w:pStyle w:val="affd"/>
        <w:spacing w:before="156" w:after="156"/>
      </w:pPr>
      <w:r>
        <w:rPr>
          <w:rFonts w:hint="eastAsia"/>
        </w:rPr>
        <w:t>粉片</w:t>
      </w:r>
    </w:p>
    <w:p w14:paraId="14DAF4D0" w14:textId="30911A1E" w:rsidR="00CA70E6" w:rsidRDefault="00000000" w:rsidP="002D4A19">
      <w:pPr>
        <w:pStyle w:val="afffffffff1"/>
      </w:pPr>
      <w:r>
        <w:rPr>
          <w:rFonts w:hint="eastAsia"/>
        </w:rPr>
        <w:t>中央有细蜂窝状小孔，外皮较厚，周边灰黑色，质坚脆，有青色茸毛。</w:t>
      </w:r>
      <w:r w:rsidR="002D4A19" w:rsidRPr="002D4A19">
        <w:rPr>
          <w:rFonts w:hint="eastAsia"/>
        </w:rPr>
        <w:t xml:space="preserve">一般厚度 </w:t>
      </w:r>
      <w:r w:rsidR="002D4A19">
        <w:rPr>
          <w:rFonts w:hint="eastAsia"/>
        </w:rPr>
        <w:t>2</w:t>
      </w:r>
      <w:r w:rsidR="002D4A19" w:rsidRPr="002D4A19">
        <w:rPr>
          <w:rFonts w:hint="eastAsia"/>
        </w:rPr>
        <w:t xml:space="preserve"> mm～ </w:t>
      </w:r>
      <w:r w:rsidR="002D4A19">
        <w:rPr>
          <w:rFonts w:hint="eastAsia"/>
        </w:rPr>
        <w:t>3</w:t>
      </w:r>
      <w:r w:rsidR="002D4A19" w:rsidRPr="002D4A19">
        <w:rPr>
          <w:rFonts w:hint="eastAsia"/>
        </w:rPr>
        <w:t>mm，</w:t>
      </w:r>
      <w:r w:rsidR="002D4A19" w:rsidRPr="002D4A19">
        <w:rPr>
          <w:rFonts w:hint="eastAsia"/>
        </w:rPr>
        <w:lastRenderedPageBreak/>
        <w:t xml:space="preserve">直径 </w:t>
      </w:r>
      <w:r w:rsidR="009B5ACB">
        <w:rPr>
          <w:rFonts w:hint="eastAsia"/>
        </w:rPr>
        <w:t>4</w:t>
      </w:r>
      <w:r w:rsidR="002D4A19" w:rsidRPr="002D4A19">
        <w:rPr>
          <w:rFonts w:hint="eastAsia"/>
        </w:rPr>
        <w:t xml:space="preserve"> cm～ </w:t>
      </w:r>
      <w:r w:rsidR="009B5ACB">
        <w:rPr>
          <w:rFonts w:hint="eastAsia"/>
        </w:rPr>
        <w:t>6</w:t>
      </w:r>
      <w:r w:rsidR="002D4A19" w:rsidRPr="002D4A19">
        <w:rPr>
          <w:rFonts w:hint="eastAsia"/>
        </w:rPr>
        <w:t xml:space="preserve"> cm。</w:t>
      </w:r>
    </w:p>
    <w:p w14:paraId="2EEE87AF" w14:textId="77777777" w:rsidR="00CA70E6" w:rsidRDefault="00000000">
      <w:pPr>
        <w:pStyle w:val="afffffffff1"/>
      </w:pPr>
      <w:r>
        <w:rPr>
          <w:rFonts w:hint="eastAsia"/>
        </w:rPr>
        <w:t>等级鉴别见表4。</w:t>
      </w:r>
    </w:p>
    <w:p w14:paraId="0FD8204A" w14:textId="77777777" w:rsidR="00CA70E6" w:rsidRDefault="00000000">
      <w:pPr>
        <w:pStyle w:val="aff2"/>
        <w:spacing w:before="156" w:after="156"/>
      </w:pPr>
      <w:r>
        <w:rPr>
          <w:rFonts w:hint="eastAsia"/>
        </w:rPr>
        <w:t>马鹿茸粉片等级鉴别</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86"/>
        <w:gridCol w:w="8088"/>
      </w:tblGrid>
      <w:tr w:rsidR="00CA70E6" w14:paraId="58FA78E3" w14:textId="77777777">
        <w:trPr>
          <w:tblHeader/>
          <w:jc w:val="center"/>
        </w:trPr>
        <w:tc>
          <w:tcPr>
            <w:tcW w:w="1286" w:type="dxa"/>
            <w:tcBorders>
              <w:top w:val="single" w:sz="8" w:space="0" w:color="auto"/>
              <w:bottom w:val="single" w:sz="8" w:space="0" w:color="auto"/>
            </w:tcBorders>
            <w:shd w:val="clear" w:color="auto" w:fill="auto"/>
            <w:vAlign w:val="center"/>
          </w:tcPr>
          <w:p w14:paraId="715B76F2" w14:textId="77777777" w:rsidR="00CA70E6" w:rsidRDefault="00000000">
            <w:pPr>
              <w:jc w:val="center"/>
            </w:pPr>
            <w:r>
              <w:rPr>
                <w:rFonts w:hint="eastAsia"/>
              </w:rPr>
              <w:t>等级</w:t>
            </w:r>
          </w:p>
        </w:tc>
        <w:tc>
          <w:tcPr>
            <w:tcW w:w="8088" w:type="dxa"/>
            <w:tcBorders>
              <w:top w:val="single" w:sz="8" w:space="0" w:color="auto"/>
              <w:bottom w:val="single" w:sz="8" w:space="0" w:color="auto"/>
            </w:tcBorders>
            <w:shd w:val="clear" w:color="auto" w:fill="auto"/>
            <w:vAlign w:val="center"/>
          </w:tcPr>
          <w:p w14:paraId="5CEF075E" w14:textId="77777777" w:rsidR="00CA70E6" w:rsidRDefault="00000000">
            <w:pPr>
              <w:jc w:val="center"/>
            </w:pPr>
            <w:r>
              <w:rPr>
                <w:rFonts w:hint="eastAsia"/>
              </w:rPr>
              <w:t>要求</w:t>
            </w:r>
          </w:p>
        </w:tc>
      </w:tr>
      <w:tr w:rsidR="00CA70E6" w14:paraId="215584DE" w14:textId="77777777">
        <w:trPr>
          <w:jc w:val="center"/>
        </w:trPr>
        <w:tc>
          <w:tcPr>
            <w:tcW w:w="1286" w:type="dxa"/>
            <w:tcBorders>
              <w:top w:val="single" w:sz="8" w:space="0" w:color="auto"/>
            </w:tcBorders>
            <w:shd w:val="clear" w:color="auto" w:fill="auto"/>
            <w:vAlign w:val="center"/>
          </w:tcPr>
          <w:p w14:paraId="1BFC9135" w14:textId="77777777" w:rsidR="00CA70E6" w:rsidRDefault="00000000">
            <w:pPr>
              <w:jc w:val="center"/>
            </w:pPr>
            <w:r>
              <w:rPr>
                <w:rFonts w:hint="eastAsia"/>
              </w:rPr>
              <w:t>一等</w:t>
            </w:r>
          </w:p>
        </w:tc>
        <w:tc>
          <w:tcPr>
            <w:tcW w:w="8088" w:type="dxa"/>
            <w:tcBorders>
              <w:top w:val="single" w:sz="8" w:space="0" w:color="auto"/>
            </w:tcBorders>
            <w:shd w:val="clear" w:color="auto" w:fill="auto"/>
            <w:vAlign w:val="center"/>
          </w:tcPr>
          <w:p w14:paraId="435B5194" w14:textId="3F048D54" w:rsidR="00CA70E6" w:rsidRDefault="00000000">
            <w:pPr>
              <w:jc w:val="center"/>
            </w:pPr>
            <w:r>
              <w:rPr>
                <w:rFonts w:hint="eastAsia"/>
              </w:rPr>
              <w:t>整齐度一致，含腊圈，质地较匀称，青色，材质细腻，有腥味。茸皮有棕色茸毛</w:t>
            </w:r>
            <w:r w:rsidR="009B5ACB">
              <w:rPr>
                <w:rFonts w:hint="eastAsia"/>
              </w:rPr>
              <w:t>。</w:t>
            </w:r>
          </w:p>
        </w:tc>
      </w:tr>
      <w:tr w:rsidR="00CA70E6" w14:paraId="6B6296A0" w14:textId="77777777">
        <w:trPr>
          <w:jc w:val="center"/>
        </w:trPr>
        <w:tc>
          <w:tcPr>
            <w:tcW w:w="1286" w:type="dxa"/>
            <w:shd w:val="clear" w:color="auto" w:fill="auto"/>
            <w:vAlign w:val="center"/>
          </w:tcPr>
          <w:p w14:paraId="68D6F3EA" w14:textId="77777777" w:rsidR="00CA70E6" w:rsidRDefault="00000000">
            <w:pPr>
              <w:jc w:val="center"/>
            </w:pPr>
            <w:r>
              <w:rPr>
                <w:rFonts w:hint="eastAsia"/>
              </w:rPr>
              <w:t>二等</w:t>
            </w:r>
          </w:p>
        </w:tc>
        <w:tc>
          <w:tcPr>
            <w:tcW w:w="8088" w:type="dxa"/>
            <w:shd w:val="clear" w:color="auto" w:fill="auto"/>
            <w:vAlign w:val="center"/>
          </w:tcPr>
          <w:p w14:paraId="19584BDA" w14:textId="0B6E839F" w:rsidR="00CA70E6" w:rsidRDefault="00000000">
            <w:pPr>
              <w:jc w:val="center"/>
            </w:pPr>
            <w:r>
              <w:rPr>
                <w:rFonts w:hint="eastAsia"/>
              </w:rPr>
              <w:t>整齐度较好，无腊圈，质地较均匀，深青色，材质细腻程度较差。茸皮有棕色茸毛</w:t>
            </w:r>
            <w:r w:rsidR="009B5ACB">
              <w:rPr>
                <w:rFonts w:hint="eastAsia"/>
              </w:rPr>
              <w:t>。</w:t>
            </w:r>
          </w:p>
        </w:tc>
      </w:tr>
      <w:tr w:rsidR="00CA70E6" w14:paraId="49073CE6" w14:textId="77777777">
        <w:trPr>
          <w:jc w:val="center"/>
        </w:trPr>
        <w:tc>
          <w:tcPr>
            <w:tcW w:w="1286" w:type="dxa"/>
            <w:shd w:val="clear" w:color="auto" w:fill="auto"/>
            <w:vAlign w:val="center"/>
          </w:tcPr>
          <w:p w14:paraId="40396D50" w14:textId="77777777" w:rsidR="00CA70E6" w:rsidRDefault="00000000">
            <w:pPr>
              <w:jc w:val="center"/>
            </w:pPr>
            <w:r>
              <w:rPr>
                <w:rFonts w:hint="eastAsia"/>
              </w:rPr>
              <w:t>三等</w:t>
            </w:r>
          </w:p>
        </w:tc>
        <w:tc>
          <w:tcPr>
            <w:tcW w:w="8088" w:type="dxa"/>
            <w:shd w:val="clear" w:color="auto" w:fill="auto"/>
            <w:vAlign w:val="center"/>
          </w:tcPr>
          <w:p w14:paraId="76237332" w14:textId="08C19EB1" w:rsidR="00CA70E6" w:rsidRDefault="00000000">
            <w:pPr>
              <w:jc w:val="center"/>
            </w:pPr>
            <w:r>
              <w:rPr>
                <w:rFonts w:hint="eastAsia"/>
              </w:rPr>
              <w:t>整齐度不一致，无腊圈，质地不均有，切片面略有缝隙，色泽暗青黑。茸皮有棕色茸毛较长</w:t>
            </w:r>
            <w:r w:rsidR="009B5ACB">
              <w:rPr>
                <w:rFonts w:hint="eastAsia"/>
              </w:rPr>
              <w:t>。</w:t>
            </w:r>
          </w:p>
        </w:tc>
      </w:tr>
    </w:tbl>
    <w:p w14:paraId="35B82796" w14:textId="77777777" w:rsidR="00CA70E6" w:rsidRDefault="00000000">
      <w:pPr>
        <w:pStyle w:val="affe"/>
        <w:spacing w:before="156" w:after="156"/>
      </w:pPr>
      <w:r>
        <w:rPr>
          <w:rFonts w:hint="eastAsia"/>
        </w:rPr>
        <w:t>蜂片、骨片</w:t>
      </w:r>
    </w:p>
    <w:p w14:paraId="74D36BC6" w14:textId="77777777" w:rsidR="00CA70E6" w:rsidRDefault="00000000">
      <w:pPr>
        <w:pStyle w:val="afffff5"/>
        <w:ind w:firstLine="420"/>
      </w:pPr>
      <w:r>
        <w:rPr>
          <w:rFonts w:hint="eastAsia"/>
        </w:rPr>
        <w:t>蜂片、骨片以同批次大小、均匀度为标准，不分等级。</w:t>
      </w:r>
    </w:p>
    <w:p w14:paraId="6DDA734D" w14:textId="77777777" w:rsidR="00CA70E6" w:rsidRDefault="00000000">
      <w:pPr>
        <w:pStyle w:val="afffff5"/>
        <w:ind w:firstLineChars="0" w:firstLine="0"/>
        <w:jc w:val="center"/>
      </w:pPr>
      <w:bookmarkStart w:id="45" w:name="BookMark8"/>
      <w:bookmarkEnd w:id="20"/>
      <w:r>
        <w:rPr>
          <w:noProof/>
        </w:rPr>
        <w:drawing>
          <wp:inline distT="0" distB="0" distL="0" distR="0" wp14:anchorId="16460AE2" wp14:editId="181C312F">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0"/>
                    <a:stretch>
                      <a:fillRect/>
                    </a:stretch>
                  </pic:blipFill>
                  <pic:spPr>
                    <a:xfrm>
                      <a:off x="0" y="0"/>
                      <a:ext cx="1485900" cy="317500"/>
                    </a:xfrm>
                    <a:prstGeom prst="rect">
                      <a:avLst/>
                    </a:prstGeom>
                  </pic:spPr>
                </pic:pic>
              </a:graphicData>
            </a:graphic>
          </wp:inline>
        </w:drawing>
      </w:r>
      <w:bookmarkEnd w:id="45"/>
    </w:p>
    <w:sectPr w:rsidR="00CA70E6">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EEC4A" w14:textId="77777777" w:rsidR="00333B35" w:rsidRDefault="00333B35">
      <w:pPr>
        <w:spacing w:line="240" w:lineRule="auto"/>
      </w:pPr>
      <w:r>
        <w:separator/>
      </w:r>
    </w:p>
  </w:endnote>
  <w:endnote w:type="continuationSeparator" w:id="0">
    <w:p w14:paraId="24C50A19" w14:textId="77777777" w:rsidR="00333B35" w:rsidRDefault="00333B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9CA55" w14:textId="77777777" w:rsidR="00CA70E6"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9F8E5" w14:textId="77777777" w:rsidR="00CA70E6" w:rsidRDefault="00CA70E6">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84922" w14:textId="77777777" w:rsidR="00CA70E6" w:rsidRDefault="00CA70E6">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B6BDB" w14:textId="77777777" w:rsidR="00CA70E6" w:rsidRDefault="00000000">
    <w:pPr>
      <w:pStyle w:val="afffff2"/>
    </w:pPr>
    <w:r>
      <w:fldChar w:fldCharType="begin"/>
    </w:r>
    <w:r>
      <w:instrText>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E9459" w14:textId="77777777" w:rsidR="00333B35" w:rsidRDefault="00333B35">
      <w:pPr>
        <w:spacing w:line="240" w:lineRule="auto"/>
      </w:pPr>
      <w:r>
        <w:separator/>
      </w:r>
    </w:p>
  </w:footnote>
  <w:footnote w:type="continuationSeparator" w:id="0">
    <w:p w14:paraId="056D2EC4" w14:textId="77777777" w:rsidR="00333B35" w:rsidRDefault="00333B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CCD49" w14:textId="77777777" w:rsidR="00CA70E6" w:rsidRDefault="00CA70E6">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E07D2" w14:textId="77777777" w:rsidR="00CA70E6"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75C9D" w14:textId="77777777" w:rsidR="00CA70E6" w:rsidRDefault="00CA70E6">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7CC29" w14:textId="77777777" w:rsidR="00CA70E6"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GB/T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DBDAD" w14:textId="49871637" w:rsidR="00CA70E6" w:rsidRDefault="00000000">
    <w:pPr>
      <w:pStyle w:val="afffffa"/>
      <w:spacing w:after="0"/>
      <w:rPr>
        <w:rFonts w:hint="eastAsia"/>
      </w:rPr>
    </w:pPr>
    <w:r>
      <w:fldChar w:fldCharType="begin"/>
    </w:r>
    <w:r>
      <w:instrText xml:space="preserve"> STYLEREF  标准文件_文件编号  \* MERGEFORMAT </w:instrText>
    </w:r>
    <w:r>
      <w:fldChar w:fldCharType="separate"/>
    </w:r>
    <w:r w:rsidR="009B5ACB">
      <w:rPr>
        <w:rFonts w:hint="eastAsia"/>
        <w:noProof/>
      </w:rPr>
      <w:t>GB/T XXXXX—XXXX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062369726">
    <w:abstractNumId w:val="0"/>
  </w:num>
  <w:num w:numId="2" w16cid:durableId="374474694">
    <w:abstractNumId w:val="27"/>
  </w:num>
  <w:num w:numId="3" w16cid:durableId="580914102">
    <w:abstractNumId w:val="5"/>
  </w:num>
  <w:num w:numId="4" w16cid:durableId="1963458586">
    <w:abstractNumId w:val="23"/>
  </w:num>
  <w:num w:numId="5" w16cid:durableId="346249984">
    <w:abstractNumId w:val="18"/>
  </w:num>
  <w:num w:numId="6" w16cid:durableId="1509755233">
    <w:abstractNumId w:val="13"/>
  </w:num>
  <w:num w:numId="7" w16cid:durableId="1371417731">
    <w:abstractNumId w:val="8"/>
  </w:num>
  <w:num w:numId="8" w16cid:durableId="1406805519">
    <w:abstractNumId w:val="3"/>
  </w:num>
  <w:num w:numId="9" w16cid:durableId="1897006380">
    <w:abstractNumId w:val="9"/>
  </w:num>
  <w:num w:numId="10" w16cid:durableId="409892569">
    <w:abstractNumId w:val="16"/>
  </w:num>
  <w:num w:numId="11" w16cid:durableId="1675645270">
    <w:abstractNumId w:val="25"/>
  </w:num>
  <w:num w:numId="12" w16cid:durableId="881289772">
    <w:abstractNumId w:val="11"/>
  </w:num>
  <w:num w:numId="13" w16cid:durableId="918094593">
    <w:abstractNumId w:val="12"/>
  </w:num>
  <w:num w:numId="14" w16cid:durableId="1084107372">
    <w:abstractNumId w:val="7"/>
  </w:num>
  <w:num w:numId="15" w16cid:durableId="499320586">
    <w:abstractNumId w:val="19"/>
  </w:num>
  <w:num w:numId="16" w16cid:durableId="1515605087">
    <w:abstractNumId w:val="21"/>
  </w:num>
  <w:num w:numId="17" w16cid:durableId="1138302067">
    <w:abstractNumId w:val="17"/>
  </w:num>
  <w:num w:numId="18" w16cid:durableId="1592355186">
    <w:abstractNumId w:val="29"/>
  </w:num>
  <w:num w:numId="19" w16cid:durableId="1117263229">
    <w:abstractNumId w:val="15"/>
  </w:num>
  <w:num w:numId="20" w16cid:durableId="1272592096">
    <w:abstractNumId w:val="1"/>
  </w:num>
  <w:num w:numId="21" w16cid:durableId="2033411278">
    <w:abstractNumId w:val="10"/>
  </w:num>
  <w:num w:numId="22" w16cid:durableId="1972586831">
    <w:abstractNumId w:val="30"/>
  </w:num>
  <w:num w:numId="23" w16cid:durableId="171456158">
    <w:abstractNumId w:val="20"/>
  </w:num>
  <w:num w:numId="24" w16cid:durableId="1131942271">
    <w:abstractNumId w:val="6"/>
  </w:num>
  <w:num w:numId="25" w16cid:durableId="831264630">
    <w:abstractNumId w:val="26"/>
  </w:num>
  <w:num w:numId="26" w16cid:durableId="646473418">
    <w:abstractNumId w:val="28"/>
  </w:num>
  <w:num w:numId="27" w16cid:durableId="2038968572">
    <w:abstractNumId w:val="2"/>
  </w:num>
  <w:num w:numId="28" w16cid:durableId="1415316704">
    <w:abstractNumId w:val="4"/>
  </w:num>
  <w:num w:numId="29" w16cid:durableId="1982686430">
    <w:abstractNumId w:val="14"/>
  </w:num>
  <w:num w:numId="30" w16cid:durableId="111286411">
    <w:abstractNumId w:val="24"/>
  </w:num>
  <w:num w:numId="31" w16cid:durableId="4995461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ocumentProtection w:edit="forms" w:enforcement="1" w:cryptProviderType="rsaAES" w:cryptAlgorithmClass="hash" w:cryptAlgorithmType="typeAny" w:cryptAlgorithmSid="14" w:cryptSpinCount="100000" w:hash="sveON0c5KL9E+iH5qZXhLEhO8KOobTYZoa8vqy9YYrk9GVj2rPyf0D7OjulHaphH88jqHUeERqssNJhMuqQL+Q==" w:salt="zghl1zP6lyqXEDbRtTwJf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I1NGQ4MDY4NjMxYWVlMzc3ODM2NDE0MmU1ODUxYzYifQ=="/>
  </w:docVars>
  <w:rsids>
    <w:rsidRoot w:val="006F79B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648"/>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C62"/>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2109"/>
    <w:rsid w:val="002142EA"/>
    <w:rsid w:val="002204BB"/>
    <w:rsid w:val="00221B79"/>
    <w:rsid w:val="00221C6B"/>
    <w:rsid w:val="00224003"/>
    <w:rsid w:val="002253A1"/>
    <w:rsid w:val="00225CF8"/>
    <w:rsid w:val="0022794E"/>
    <w:rsid w:val="00233D64"/>
    <w:rsid w:val="0023482A"/>
    <w:rsid w:val="002359CB"/>
    <w:rsid w:val="002375D9"/>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A19"/>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3B35"/>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50A4"/>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461"/>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C65"/>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14D1"/>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66845"/>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DEE"/>
    <w:rsid w:val="006F03A8"/>
    <w:rsid w:val="006F0ED7"/>
    <w:rsid w:val="006F2ACA"/>
    <w:rsid w:val="006F2ADC"/>
    <w:rsid w:val="006F2BFE"/>
    <w:rsid w:val="006F31E9"/>
    <w:rsid w:val="006F6284"/>
    <w:rsid w:val="006F79BD"/>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77B6D"/>
    <w:rsid w:val="0078114B"/>
    <w:rsid w:val="00781DD2"/>
    <w:rsid w:val="00783ECF"/>
    <w:rsid w:val="0078413A"/>
    <w:rsid w:val="00790CA3"/>
    <w:rsid w:val="00790E01"/>
    <w:rsid w:val="007959E8"/>
    <w:rsid w:val="00795E9C"/>
    <w:rsid w:val="007A0521"/>
    <w:rsid w:val="007A061E"/>
    <w:rsid w:val="007A2E12"/>
    <w:rsid w:val="007A3475"/>
    <w:rsid w:val="007A41C8"/>
    <w:rsid w:val="007A54CE"/>
    <w:rsid w:val="007A6118"/>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E62C0"/>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603CE"/>
    <w:rsid w:val="008620FC"/>
    <w:rsid w:val="00862154"/>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5ACB"/>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70C2"/>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482B"/>
    <w:rsid w:val="00CA662A"/>
    <w:rsid w:val="00CA70E6"/>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0823"/>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0878"/>
    <w:rsid w:val="00E210B5"/>
    <w:rsid w:val="00E2552F"/>
    <w:rsid w:val="00E3137A"/>
    <w:rsid w:val="00E32CCF"/>
    <w:rsid w:val="00E34A98"/>
    <w:rsid w:val="00E35D1E"/>
    <w:rsid w:val="00E364F9"/>
    <w:rsid w:val="00E365FA"/>
    <w:rsid w:val="00E40C94"/>
    <w:rsid w:val="00E43C00"/>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679"/>
    <w:rsid w:val="00EA58D1"/>
    <w:rsid w:val="00EA61BC"/>
    <w:rsid w:val="00EA681A"/>
    <w:rsid w:val="00EA735B"/>
    <w:rsid w:val="00EB1E69"/>
    <w:rsid w:val="00EB2086"/>
    <w:rsid w:val="00EB5EDF"/>
    <w:rsid w:val="00EB60FE"/>
    <w:rsid w:val="00EB6361"/>
    <w:rsid w:val="00EB74DB"/>
    <w:rsid w:val="00EC5359"/>
    <w:rsid w:val="00EC562A"/>
    <w:rsid w:val="00ED036C"/>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 w:val="064222D0"/>
    <w:rsid w:val="11047AE3"/>
    <w:rsid w:val="196264C6"/>
    <w:rsid w:val="2E24482E"/>
    <w:rsid w:val="31D274E8"/>
    <w:rsid w:val="35B05359"/>
    <w:rsid w:val="36BD367D"/>
    <w:rsid w:val="370F4B39"/>
    <w:rsid w:val="45255DDB"/>
    <w:rsid w:val="4E4C2EA6"/>
    <w:rsid w:val="4FA15887"/>
    <w:rsid w:val="58C158D3"/>
    <w:rsid w:val="5A9D71CA"/>
    <w:rsid w:val="64DC605F"/>
    <w:rsid w:val="6D932472"/>
    <w:rsid w:val="75F67792"/>
    <w:rsid w:val="7C9A05EA"/>
    <w:rsid w:val="7E103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365A05A"/>
  <w15:docId w15:val="{08BA7795-8665-4F30-BF09-8C0011EC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ffffffff9">
    <w:name w:val="一级条标题"/>
    <w:next w:val="afff5"/>
    <w:qFormat/>
    <w:pPr>
      <w:tabs>
        <w:tab w:val="left" w:pos="1310"/>
      </w:tabs>
      <w:spacing w:beforeLines="50" w:before="156" w:afterLines="50" w:after="156"/>
      <w:ind w:hanging="420"/>
      <w:outlineLvl w:val="2"/>
    </w:pPr>
    <w:rPr>
      <w:rFonts w:ascii="黑体" w:eastAsia="黑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tiff"/><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A4A3355DD3D4F89A41EBF6AE11F7E6B"/>
        <w:category>
          <w:name w:val="常规"/>
          <w:gallery w:val="placeholder"/>
        </w:category>
        <w:types>
          <w:type w:val="bbPlcHdr"/>
        </w:types>
        <w:behaviors>
          <w:behavior w:val="content"/>
        </w:behaviors>
        <w:guid w:val="{E1F62618-0358-408D-A358-01F328F244F6}"/>
      </w:docPartPr>
      <w:docPartBody>
        <w:p w:rsidR="00370196" w:rsidRDefault="00000000">
          <w:pPr>
            <w:pStyle w:val="DA4A3355DD3D4F89A41EBF6AE11F7E6B"/>
            <w:rPr>
              <w:rFonts w:hint="eastAsia"/>
            </w:rPr>
          </w:pPr>
          <w:r>
            <w:rPr>
              <w:rStyle w:val="a3"/>
              <w:rFonts w:hint="eastAsia"/>
            </w:rPr>
            <w:t>单击或点击此处输入文字。</w:t>
          </w:r>
        </w:p>
      </w:docPartBody>
    </w:docPart>
    <w:docPart>
      <w:docPartPr>
        <w:name w:val="20D2453218A94621A566B971E625F965"/>
        <w:category>
          <w:name w:val="常规"/>
          <w:gallery w:val="placeholder"/>
        </w:category>
        <w:types>
          <w:type w:val="bbPlcHdr"/>
        </w:types>
        <w:behaviors>
          <w:behavior w:val="content"/>
        </w:behaviors>
        <w:guid w:val="{3A8AD0DC-E4BC-40A8-901B-9685C6CEB391}"/>
      </w:docPartPr>
      <w:docPartBody>
        <w:p w:rsidR="00370196" w:rsidRDefault="00000000">
          <w:pPr>
            <w:pStyle w:val="20D2453218A94621A566B971E625F965"/>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612"/>
    <w:rsid w:val="000B6648"/>
    <w:rsid w:val="00370196"/>
    <w:rsid w:val="009C1612"/>
    <w:rsid w:val="00D851EB"/>
    <w:rsid w:val="00EB33E0"/>
    <w:rsid w:val="00EB6361"/>
    <w:rsid w:val="00ED036C"/>
    <w:rsid w:val="00FE2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A4A3355DD3D4F89A41EBF6AE11F7E6B">
    <w:name w:val="DA4A3355DD3D4F89A41EBF6AE11F7E6B"/>
    <w:pPr>
      <w:widowControl w:val="0"/>
      <w:jc w:val="both"/>
    </w:pPr>
    <w:rPr>
      <w:kern w:val="2"/>
      <w:sz w:val="21"/>
      <w:szCs w:val="22"/>
    </w:rPr>
  </w:style>
  <w:style w:type="paragraph" w:customStyle="1" w:styleId="20D2453218A94621A566B971E625F965">
    <w:name w:val="20D2453218A94621A566B971E625F965"/>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67AE34-19EB-4F71-A24E-67B6428D1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88</TotalTime>
  <Pages>5</Pages>
  <Words>324</Words>
  <Characters>1849</Characters>
  <Application>Microsoft Office Word</Application>
  <DocSecurity>0</DocSecurity>
  <Lines>15</Lines>
  <Paragraphs>4</Paragraphs>
  <ScaleCrop>false</ScaleCrop>
  <Company>PCMI</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茶哥 装机</dc:creator>
  <dc:description>&lt;config cover="true" show_menu="true" version="1.0.0" doctype="SDKXY"&gt;_x000d_
&lt;/config&gt;</dc:description>
  <cp:lastModifiedBy>来明 田</cp:lastModifiedBy>
  <cp:revision>4</cp:revision>
  <cp:lastPrinted>2021-02-02T07:44:00Z</cp:lastPrinted>
  <dcterms:created xsi:type="dcterms:W3CDTF">2023-04-25T23:59:00Z</dcterms:created>
  <dcterms:modified xsi:type="dcterms:W3CDTF">2024-11-02T09:19:00Z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93AAC695BC7441E19EE2D407E9ED946A</vt:lpwstr>
  </property>
</Properties>
</file>